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1B2479" w14:textId="77777777" w:rsidR="00525A6F" w:rsidRPr="00525A6F" w:rsidRDefault="00525A6F" w:rsidP="00525A6F">
      <w:pPr>
        <w:spacing w:before="100" w:beforeAutospacing="1" w:after="100" w:afterAutospacing="1" w:line="240" w:lineRule="auto"/>
        <w:outlineLvl w:val="1"/>
        <w:rPr>
          <w:rFonts w:ascii="Times New Roman" w:eastAsia="Times New Roman" w:hAnsi="Times New Roman" w:cs="Times New Roman"/>
          <w:b/>
          <w:bCs/>
          <w:sz w:val="36"/>
          <w:szCs w:val="36"/>
        </w:rPr>
      </w:pPr>
      <w:r w:rsidRPr="00525A6F">
        <w:rPr>
          <w:rFonts w:ascii="Times New Roman" w:eastAsia="Times New Roman" w:hAnsi="Times New Roman" w:cs="Times New Roman"/>
          <w:b/>
          <w:bCs/>
          <w:sz w:val="36"/>
          <w:szCs w:val="36"/>
        </w:rPr>
        <w:fldChar w:fldCharType="begin"/>
      </w:r>
      <w:r w:rsidRPr="00525A6F">
        <w:rPr>
          <w:rFonts w:ascii="Times New Roman" w:eastAsia="Times New Roman" w:hAnsi="Times New Roman" w:cs="Times New Roman"/>
          <w:b/>
          <w:bCs/>
          <w:sz w:val="36"/>
          <w:szCs w:val="36"/>
        </w:rPr>
        <w:instrText xml:space="preserve"> HYPERLINK "https://barry.instructure.com/courses/1591180/users/6203266" \o "Author's name" </w:instrText>
      </w:r>
      <w:r w:rsidRPr="00525A6F">
        <w:rPr>
          <w:rFonts w:ascii="Times New Roman" w:eastAsia="Times New Roman" w:hAnsi="Times New Roman" w:cs="Times New Roman"/>
          <w:b/>
          <w:bCs/>
          <w:sz w:val="36"/>
          <w:szCs w:val="36"/>
        </w:rPr>
        <w:fldChar w:fldCharType="separate"/>
      </w:r>
      <w:r w:rsidRPr="00525A6F">
        <w:rPr>
          <w:rFonts w:ascii="Times New Roman" w:eastAsia="Times New Roman" w:hAnsi="Times New Roman" w:cs="Times New Roman"/>
          <w:b/>
          <w:bCs/>
          <w:color w:val="0000FF"/>
          <w:sz w:val="36"/>
          <w:szCs w:val="36"/>
          <w:u w:val="single"/>
        </w:rPr>
        <w:t xml:space="preserve">Carolyn Smith </w:t>
      </w:r>
      <w:r w:rsidRPr="00525A6F">
        <w:rPr>
          <w:rFonts w:ascii="Times New Roman" w:eastAsia="Times New Roman" w:hAnsi="Times New Roman" w:cs="Times New Roman"/>
          <w:b/>
          <w:bCs/>
          <w:sz w:val="36"/>
          <w:szCs w:val="36"/>
        </w:rPr>
        <w:fldChar w:fldCharType="end"/>
      </w:r>
    </w:p>
    <w:p w14:paraId="0653023D" w14:textId="77777777" w:rsidR="00525A6F" w:rsidRPr="00525A6F" w:rsidRDefault="00525A6F" w:rsidP="00525A6F">
      <w:pPr>
        <w:spacing w:after="0"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sz w:val="24"/>
          <w:szCs w:val="24"/>
        </w:rPr>
        <w:t xml:space="preserve">Wednesday Feb 5 at 9pm </w:t>
      </w:r>
    </w:p>
    <w:p w14:paraId="39898E31" w14:textId="77777777" w:rsidR="00525A6F" w:rsidRPr="00525A6F" w:rsidRDefault="00525A6F" w:rsidP="00525A6F">
      <w:p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sz w:val="24"/>
          <w:szCs w:val="24"/>
        </w:rPr>
        <w:t>Discuss the importance of early identification of children with suspected autism. What professionals are likely to be involved? (CO4,CO5)</w:t>
      </w:r>
    </w:p>
    <w:p w14:paraId="6D20B1D5" w14:textId="77777777" w:rsidR="00525A6F" w:rsidRPr="00525A6F" w:rsidRDefault="00525A6F" w:rsidP="00525A6F">
      <w:p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sz w:val="24"/>
          <w:szCs w:val="24"/>
        </w:rPr>
        <w:t xml:space="preserve">The cause of Autism Spectrum Disorder (ASD) is unknown, speculation has surrounded its origin to be biological.  Children with ASD need to be identified early due to social and communication that surrounds the diagnosis of ASD.  Both social and communication skills are </w:t>
      </w:r>
      <w:proofErr w:type="gramStart"/>
      <w:r w:rsidRPr="00525A6F">
        <w:rPr>
          <w:rFonts w:ascii="Times New Roman" w:eastAsia="Times New Roman" w:hAnsi="Times New Roman" w:cs="Times New Roman"/>
          <w:sz w:val="24"/>
          <w:szCs w:val="24"/>
        </w:rPr>
        <w:t>affected</w:t>
      </w:r>
      <w:proofErr w:type="gramEnd"/>
      <w:r w:rsidRPr="00525A6F">
        <w:rPr>
          <w:rFonts w:ascii="Times New Roman" w:eastAsia="Times New Roman" w:hAnsi="Times New Roman" w:cs="Times New Roman"/>
          <w:sz w:val="24"/>
          <w:szCs w:val="24"/>
        </w:rPr>
        <w:t xml:space="preserve"> and both need to be addressed by professionals.  Social and communication skills can improve with early interventions.  Interprofessional assessment team that may consist of a speech and language therapist, behavioral therapist, and ESE teacher.</w:t>
      </w:r>
    </w:p>
    <w:p w14:paraId="1A5335E3" w14:textId="77777777" w:rsidR="00525A6F" w:rsidRPr="00525A6F" w:rsidRDefault="00525A6F" w:rsidP="00525A6F">
      <w:p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sz w:val="24"/>
          <w:szCs w:val="24"/>
        </w:rPr>
        <w:t>Discuss the perspectives of the Deaf community towards cochlear implants. Use the film series “Sound and Fury” to augment the discussion. (CO4,CO5)</w:t>
      </w:r>
    </w:p>
    <w:p w14:paraId="05470289" w14:textId="77777777" w:rsidR="00525A6F" w:rsidRPr="00525A6F" w:rsidRDefault="00525A6F" w:rsidP="00525A6F">
      <w:p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sz w:val="24"/>
          <w:szCs w:val="24"/>
        </w:rPr>
        <w:t xml:space="preserve">The deaf community asserts that deaf children don't need cochlear implants.  Since the 1980s according to Rana (2017), cochlear implants have been controversial.  The deaf community argues that the implant is not a cure for deafness (Rana, 2017).  Within the deaf community, deafness is nothing that needs to be fixed or cured.  It is something to be proud of.  The deaf community feels they are </w:t>
      </w:r>
      <w:proofErr w:type="spellStart"/>
      <w:r w:rsidRPr="00525A6F">
        <w:rPr>
          <w:rFonts w:ascii="Times New Roman" w:eastAsia="Times New Roman" w:hAnsi="Times New Roman" w:cs="Times New Roman"/>
          <w:sz w:val="24"/>
          <w:szCs w:val="24"/>
        </w:rPr>
        <w:t>apart</w:t>
      </w:r>
      <w:proofErr w:type="spellEnd"/>
      <w:r w:rsidRPr="00525A6F">
        <w:rPr>
          <w:rFonts w:ascii="Times New Roman" w:eastAsia="Times New Roman" w:hAnsi="Times New Roman" w:cs="Times New Roman"/>
          <w:sz w:val="24"/>
          <w:szCs w:val="24"/>
        </w:rPr>
        <w:t xml:space="preserve"> of a culture within a culture.  They do not see themselves as speech or hearing impaired but as bilingual.</w:t>
      </w:r>
    </w:p>
    <w:p w14:paraId="1038F6AC" w14:textId="77777777" w:rsidR="00525A6F" w:rsidRPr="00525A6F" w:rsidRDefault="00525A6F" w:rsidP="00525A6F">
      <w:p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sz w:val="24"/>
          <w:szCs w:val="24"/>
        </w:rPr>
        <w:t>Debate the statement </w:t>
      </w:r>
      <w:r w:rsidRPr="00525A6F">
        <w:rPr>
          <w:rFonts w:ascii="Times New Roman" w:eastAsia="Times New Roman" w:hAnsi="Times New Roman" w:cs="Times New Roman"/>
          <w:i/>
          <w:iCs/>
          <w:sz w:val="24"/>
          <w:szCs w:val="24"/>
        </w:rPr>
        <w:t>"Learning language in any form is more important than learning to use residual hearing."</w:t>
      </w:r>
    </w:p>
    <w:p w14:paraId="745BE119" w14:textId="77777777" w:rsidR="00525A6F" w:rsidRPr="00525A6F" w:rsidRDefault="00525A6F" w:rsidP="00525A6F">
      <w:p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i/>
          <w:iCs/>
          <w:sz w:val="24"/>
          <w:szCs w:val="24"/>
        </w:rPr>
        <w:t>Children who have developed some language before losing their hearing, the loss of hearing does not affect their speech, these children had rapid improvement in speech.  Any residual hearing that a child may have can be eliminated.</w:t>
      </w:r>
    </w:p>
    <w:p w14:paraId="03D77A44" w14:textId="77777777" w:rsidR="00525A6F" w:rsidRPr="00525A6F" w:rsidRDefault="00525A6F" w:rsidP="00525A6F">
      <w:p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sz w:val="24"/>
          <w:szCs w:val="24"/>
        </w:rPr>
        <w:t> </w:t>
      </w:r>
    </w:p>
    <w:p w14:paraId="7C7A31AE" w14:textId="77777777" w:rsidR="00525A6F" w:rsidRPr="00525A6F" w:rsidRDefault="00525A6F" w:rsidP="00525A6F">
      <w:p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i/>
          <w:iCs/>
          <w:sz w:val="24"/>
          <w:szCs w:val="24"/>
        </w:rPr>
        <w:t>References</w:t>
      </w:r>
    </w:p>
    <w:p w14:paraId="76D0DC24" w14:textId="77777777" w:rsidR="00525A6F" w:rsidRPr="00525A6F" w:rsidRDefault="00525A6F" w:rsidP="00525A6F">
      <w:p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i/>
          <w:iCs/>
          <w:sz w:val="24"/>
          <w:szCs w:val="24"/>
        </w:rPr>
        <w:t>Rana, M(2017).  Why would I want to hear?  cochlear implants in young adult fiction.  </w:t>
      </w:r>
      <w:r w:rsidRPr="00525A6F">
        <w:rPr>
          <w:rFonts w:ascii="Times New Roman" w:eastAsia="Times New Roman" w:hAnsi="Times New Roman" w:cs="Times New Roman"/>
          <w:sz w:val="24"/>
          <w:szCs w:val="24"/>
        </w:rPr>
        <w:t>Journal of Literary &amp; cultural</w:t>
      </w:r>
    </w:p>
    <w:p w14:paraId="459A3BB3" w14:textId="77777777" w:rsidR="00525A6F" w:rsidRPr="00525A6F" w:rsidRDefault="00525A6F" w:rsidP="00525A6F">
      <w:p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sz w:val="24"/>
          <w:szCs w:val="24"/>
        </w:rPr>
        <w:t>     Vol. 11(1) p.69-80</w:t>
      </w:r>
    </w:p>
    <w:p w14:paraId="48F12E26" w14:textId="77777777" w:rsidR="00525A6F" w:rsidRPr="00525A6F" w:rsidRDefault="00525A6F" w:rsidP="00525A6F">
      <w:p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sz w:val="24"/>
          <w:szCs w:val="24"/>
        </w:rPr>
        <w:t>Reed, V (2018).  Introduction to children with language disorder, Pearson Education, Inc.</w:t>
      </w:r>
    </w:p>
    <w:p w14:paraId="604B0222" w14:textId="678445C3" w:rsidR="007D6848" w:rsidRDefault="007D6848" w:rsidP="007D6848"/>
    <w:p w14:paraId="37793751" w14:textId="77777777" w:rsidR="00525A6F" w:rsidRDefault="00525A6F" w:rsidP="00525A6F">
      <w:pPr>
        <w:spacing w:before="100" w:beforeAutospacing="1" w:after="100" w:afterAutospacing="1" w:line="240" w:lineRule="auto"/>
        <w:outlineLvl w:val="1"/>
        <w:rPr>
          <w:rFonts w:ascii="Times New Roman" w:eastAsia="Times New Roman" w:hAnsi="Times New Roman" w:cs="Times New Roman"/>
          <w:b/>
          <w:bCs/>
          <w:sz w:val="36"/>
          <w:szCs w:val="36"/>
        </w:rPr>
      </w:pPr>
    </w:p>
    <w:bookmarkStart w:id="0" w:name="_GoBack"/>
    <w:bookmarkEnd w:id="0"/>
    <w:p w14:paraId="4CD49437" w14:textId="389E99A6" w:rsidR="00525A6F" w:rsidRPr="00525A6F" w:rsidRDefault="00525A6F" w:rsidP="00525A6F">
      <w:pPr>
        <w:spacing w:before="100" w:beforeAutospacing="1" w:after="100" w:afterAutospacing="1" w:line="240" w:lineRule="auto"/>
        <w:outlineLvl w:val="1"/>
        <w:rPr>
          <w:rFonts w:ascii="Times New Roman" w:eastAsia="Times New Roman" w:hAnsi="Times New Roman" w:cs="Times New Roman"/>
          <w:b/>
          <w:bCs/>
          <w:sz w:val="36"/>
          <w:szCs w:val="36"/>
        </w:rPr>
      </w:pPr>
      <w:r w:rsidRPr="00525A6F">
        <w:rPr>
          <w:rFonts w:ascii="Times New Roman" w:eastAsia="Times New Roman" w:hAnsi="Times New Roman" w:cs="Times New Roman"/>
          <w:b/>
          <w:bCs/>
          <w:sz w:val="36"/>
          <w:szCs w:val="36"/>
        </w:rPr>
        <w:lastRenderedPageBreak/>
        <w:fldChar w:fldCharType="begin"/>
      </w:r>
      <w:r w:rsidRPr="00525A6F">
        <w:rPr>
          <w:rFonts w:ascii="Times New Roman" w:eastAsia="Times New Roman" w:hAnsi="Times New Roman" w:cs="Times New Roman"/>
          <w:b/>
          <w:bCs/>
          <w:sz w:val="36"/>
          <w:szCs w:val="36"/>
        </w:rPr>
        <w:instrText xml:space="preserve"> HYPERLINK "https://barry.instructure.com/courses/1591180/users/6208234" \o "Author's name" </w:instrText>
      </w:r>
      <w:r w:rsidRPr="00525A6F">
        <w:rPr>
          <w:rFonts w:ascii="Times New Roman" w:eastAsia="Times New Roman" w:hAnsi="Times New Roman" w:cs="Times New Roman"/>
          <w:b/>
          <w:bCs/>
          <w:sz w:val="36"/>
          <w:szCs w:val="36"/>
        </w:rPr>
        <w:fldChar w:fldCharType="separate"/>
      </w:r>
      <w:r w:rsidRPr="00525A6F">
        <w:rPr>
          <w:rFonts w:ascii="Times New Roman" w:eastAsia="Times New Roman" w:hAnsi="Times New Roman" w:cs="Times New Roman"/>
          <w:b/>
          <w:bCs/>
          <w:color w:val="0000FF"/>
          <w:sz w:val="36"/>
          <w:szCs w:val="36"/>
          <w:u w:val="single"/>
        </w:rPr>
        <w:t xml:space="preserve">Yadira Suarez Pita </w:t>
      </w:r>
      <w:r w:rsidRPr="00525A6F">
        <w:rPr>
          <w:rFonts w:ascii="Times New Roman" w:eastAsia="Times New Roman" w:hAnsi="Times New Roman" w:cs="Times New Roman"/>
          <w:b/>
          <w:bCs/>
          <w:sz w:val="36"/>
          <w:szCs w:val="36"/>
        </w:rPr>
        <w:fldChar w:fldCharType="end"/>
      </w:r>
    </w:p>
    <w:p w14:paraId="1246DAEC" w14:textId="77777777" w:rsidR="00525A6F" w:rsidRPr="00525A6F" w:rsidRDefault="00525A6F" w:rsidP="00525A6F">
      <w:pPr>
        <w:spacing w:after="0"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sz w:val="24"/>
          <w:szCs w:val="24"/>
        </w:rPr>
        <w:t xml:space="preserve">Yesterday Feb 6 at 11:54pm </w:t>
      </w:r>
    </w:p>
    <w:p w14:paraId="43495A83" w14:textId="77777777" w:rsidR="00525A6F" w:rsidRPr="00525A6F" w:rsidRDefault="00525A6F" w:rsidP="00525A6F">
      <w:pPr>
        <w:spacing w:before="100" w:beforeAutospacing="1" w:after="100" w:afterAutospacing="1" w:line="240" w:lineRule="auto"/>
        <w:jc w:val="center"/>
        <w:rPr>
          <w:rFonts w:ascii="Times New Roman" w:eastAsia="Times New Roman" w:hAnsi="Times New Roman" w:cs="Times New Roman"/>
          <w:sz w:val="24"/>
          <w:szCs w:val="24"/>
        </w:rPr>
      </w:pPr>
      <w:r w:rsidRPr="00525A6F">
        <w:rPr>
          <w:rFonts w:ascii="Times New Roman" w:eastAsia="Times New Roman" w:hAnsi="Times New Roman" w:cs="Times New Roman"/>
          <w:b/>
          <w:bCs/>
          <w:sz w:val="24"/>
          <w:szCs w:val="24"/>
        </w:rPr>
        <w:t xml:space="preserve">Discussion: Autism and Hearing Impairment </w:t>
      </w:r>
      <w:proofErr w:type="spellStart"/>
      <w:r w:rsidRPr="00525A6F">
        <w:rPr>
          <w:rFonts w:ascii="Times New Roman" w:eastAsia="Times New Roman" w:hAnsi="Times New Roman" w:cs="Times New Roman"/>
          <w:b/>
          <w:bCs/>
          <w:sz w:val="24"/>
          <w:szCs w:val="24"/>
        </w:rPr>
        <w:t>affects</w:t>
      </w:r>
      <w:proofErr w:type="spellEnd"/>
      <w:r w:rsidRPr="00525A6F">
        <w:rPr>
          <w:rFonts w:ascii="Times New Roman" w:eastAsia="Times New Roman" w:hAnsi="Times New Roman" w:cs="Times New Roman"/>
          <w:b/>
          <w:bCs/>
          <w:sz w:val="24"/>
          <w:szCs w:val="24"/>
        </w:rPr>
        <w:t xml:space="preserve"> on language</w:t>
      </w:r>
    </w:p>
    <w:p w14:paraId="70223811" w14:textId="77777777" w:rsidR="00525A6F" w:rsidRPr="00525A6F" w:rsidRDefault="00525A6F" w:rsidP="00525A6F">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b/>
          <w:bCs/>
          <w:sz w:val="24"/>
          <w:szCs w:val="24"/>
        </w:rPr>
        <w:t xml:space="preserve">Discuss the importance of early identification of children with suspected autism. What professionals are likely to be involved? </w:t>
      </w:r>
    </w:p>
    <w:p w14:paraId="6BCDD444" w14:textId="77777777" w:rsidR="00525A6F" w:rsidRPr="00525A6F" w:rsidRDefault="00525A6F" w:rsidP="00525A6F">
      <w:p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sz w:val="24"/>
          <w:szCs w:val="24"/>
        </w:rPr>
        <w:t>Children with ASD need to be identified early on so that intervention can begin at a young age. Since ASD affects both social and communication abilities of children, professionals need to address both of these domains. Several studies indicate that both can be improved through early intervention and that this early intervention facilitates the connections between various neural structures that are important for sensorimotor functions. Concerning communication characteristics can be observed by 18 months of age. These include the absence of eye contact, joint attention, and appropriate responses to people. Neurologist, Primary Pediatrician, Caregivers, Educators and Behavior Analysts are professional who should be involved during the identification and treatment.</w:t>
      </w:r>
    </w:p>
    <w:p w14:paraId="52552AB7" w14:textId="77777777" w:rsidR="00525A6F" w:rsidRPr="00525A6F" w:rsidRDefault="00525A6F" w:rsidP="00525A6F">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b/>
          <w:bCs/>
          <w:sz w:val="24"/>
          <w:szCs w:val="24"/>
        </w:rPr>
        <w:t xml:space="preserve">Discuss the perspectives of the Deaf community towards cochlear implants. Use the film series “Sound and Fury” to augment the discussion. </w:t>
      </w:r>
    </w:p>
    <w:p w14:paraId="28548B9E" w14:textId="77777777" w:rsidR="00525A6F" w:rsidRPr="00525A6F" w:rsidRDefault="00525A6F" w:rsidP="00525A6F">
      <w:p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sz w:val="24"/>
          <w:szCs w:val="24"/>
        </w:rPr>
        <w:t>A CI is a device that uses electrodes implanted into the cochlea, where it delivers electrical signals to the eighth (auditory) nerve. The benefits of improved speech perception, speech production, and language development from having cochlear implants can vary, depending on the combination of a number of variables. One of these variables is whether the CI is a single-channel or a multichannel device. Multichannel devices provide information about more frequencies relevant to speech stimuli than single-channel devices.</w:t>
      </w:r>
    </w:p>
    <w:p w14:paraId="4E7CFDC5" w14:textId="77777777" w:rsidR="00525A6F" w:rsidRPr="00525A6F" w:rsidRDefault="00525A6F" w:rsidP="00525A6F">
      <w:p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sz w:val="24"/>
          <w:szCs w:val="24"/>
        </w:rPr>
        <w:t>Although CI technology has produced quite remarkable results for children’s language development, it is important to ensure that all individuals involved in working with children with CIs, including the children themselves, adopt realistic expectations about the range of possible outcomes for the children in terms of their expressive and receptive speech and language abilities and in terms of their social inclusion.</w:t>
      </w:r>
    </w:p>
    <w:p w14:paraId="2C205273" w14:textId="77777777" w:rsidR="00525A6F" w:rsidRPr="00525A6F" w:rsidRDefault="00525A6F" w:rsidP="00525A6F">
      <w:p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sz w:val="24"/>
          <w:szCs w:val="24"/>
        </w:rPr>
        <w:t>"Sound and Fury" is a documentary film released in 2000 about two American families with young deaf children and their conflict over whether or not to give their children cochlear implants, surgically implanted devices that may improve their ability to hear but there are concerns about how the device will change the recipient's relationship with deaf culture and whether there can ever be a true connection between those who hear sounds and those who hear only silence.</w:t>
      </w:r>
    </w:p>
    <w:p w14:paraId="6F07BE1F" w14:textId="77777777" w:rsidR="00525A6F" w:rsidRPr="00525A6F" w:rsidRDefault="00525A6F" w:rsidP="00525A6F">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b/>
          <w:bCs/>
          <w:sz w:val="24"/>
          <w:szCs w:val="24"/>
        </w:rPr>
        <w:t>Debate the statement "Learning language in any form is more important than learning to use residual hearing.</w:t>
      </w:r>
    </w:p>
    <w:p w14:paraId="17159BE2" w14:textId="77777777" w:rsidR="00525A6F" w:rsidRPr="00525A6F" w:rsidRDefault="00525A6F" w:rsidP="00525A6F">
      <w:p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sz w:val="24"/>
          <w:szCs w:val="24"/>
        </w:rPr>
        <w:lastRenderedPageBreak/>
        <w:t>People with hearing loss and their families often need special skills to be able to learn language and communicate. These skills can be used together with hearing aids, cochlear implants, and other devices that help people hear. There are several approaches that can help, each emphasizing different language learning skills.</w:t>
      </w:r>
    </w:p>
    <w:p w14:paraId="3309E0E1" w14:textId="77777777" w:rsidR="00525A6F" w:rsidRPr="00525A6F" w:rsidRDefault="00525A6F" w:rsidP="00525A6F">
      <w:p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sz w:val="24"/>
          <w:szCs w:val="24"/>
        </w:rPr>
        <w:t xml:space="preserve">Residual hearing is the ability to hear some sounds even if a hearing loss exists. Inserting a cochlear implant destroys any residual hearing in the operated ear. Thus, one </w:t>
      </w:r>
      <w:proofErr w:type="spellStart"/>
      <w:r w:rsidRPr="00525A6F">
        <w:rPr>
          <w:rFonts w:ascii="Times New Roman" w:eastAsia="Times New Roman" w:hAnsi="Times New Roman" w:cs="Times New Roman"/>
          <w:sz w:val="24"/>
          <w:szCs w:val="24"/>
        </w:rPr>
        <w:t xml:space="preserve">can </w:t>
      </w:r>
      <w:proofErr w:type="gramStart"/>
      <w:r w:rsidRPr="00525A6F">
        <w:rPr>
          <w:rFonts w:ascii="Times New Roman" w:eastAsia="Times New Roman" w:hAnsi="Times New Roman" w:cs="Times New Roman"/>
          <w:sz w:val="24"/>
          <w:szCs w:val="24"/>
        </w:rPr>
        <w:t>not</w:t>
      </w:r>
      <w:proofErr w:type="spellEnd"/>
      <w:r w:rsidRPr="00525A6F">
        <w:rPr>
          <w:rFonts w:ascii="Times New Roman" w:eastAsia="Times New Roman" w:hAnsi="Times New Roman" w:cs="Times New Roman"/>
          <w:sz w:val="24"/>
          <w:szCs w:val="24"/>
        </w:rPr>
        <w:t xml:space="preserve"> turn</w:t>
      </w:r>
      <w:proofErr w:type="gramEnd"/>
      <w:r w:rsidRPr="00525A6F">
        <w:rPr>
          <w:rFonts w:ascii="Times New Roman" w:eastAsia="Times New Roman" w:hAnsi="Times New Roman" w:cs="Times New Roman"/>
          <w:sz w:val="24"/>
          <w:szCs w:val="24"/>
        </w:rPr>
        <w:t xml:space="preserve"> back. Therefore, some families choose a single approach because that’s what works best for them. Other people choose skills from two or more approaches because that’s what works best for them. In my opinion depends of what the individual is able to face since each approach has its benefits and risks. </w:t>
      </w:r>
    </w:p>
    <w:p w14:paraId="1D04DEEC" w14:textId="77777777" w:rsidR="00525A6F" w:rsidRPr="00525A6F" w:rsidRDefault="00525A6F" w:rsidP="00525A6F">
      <w:p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i/>
          <w:iCs/>
          <w:sz w:val="24"/>
          <w:szCs w:val="24"/>
        </w:rPr>
        <w:t>References</w:t>
      </w:r>
    </w:p>
    <w:p w14:paraId="5EE8CCA3" w14:textId="77777777" w:rsidR="00525A6F" w:rsidRPr="00525A6F" w:rsidRDefault="00525A6F" w:rsidP="00525A6F">
      <w:p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sz w:val="24"/>
          <w:szCs w:val="24"/>
        </w:rPr>
        <w:t>Reed, V (2018).  Introduction to children with language disorder, Pearson Education, Inc.</w:t>
      </w:r>
    </w:p>
    <w:p w14:paraId="23FF7F4E" w14:textId="77777777" w:rsidR="00525A6F" w:rsidRPr="00525A6F" w:rsidRDefault="00525A6F" w:rsidP="00525A6F">
      <w:pPr>
        <w:spacing w:before="100" w:beforeAutospacing="1" w:after="100" w:afterAutospacing="1"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sz w:val="24"/>
          <w:szCs w:val="24"/>
        </w:rPr>
        <w:t>https://www.imdb.com/title/tt0240912/plotsummary?ref_=tt_ov_pl</w:t>
      </w:r>
    </w:p>
    <w:p w14:paraId="1BC39101" w14:textId="77777777" w:rsidR="00525A6F" w:rsidRPr="00525A6F" w:rsidRDefault="00525A6F" w:rsidP="00525A6F">
      <w:pPr>
        <w:spacing w:after="0" w:line="240" w:lineRule="auto"/>
        <w:rPr>
          <w:rFonts w:ascii="Times New Roman" w:eastAsia="Times New Roman" w:hAnsi="Times New Roman" w:cs="Times New Roman"/>
          <w:sz w:val="24"/>
          <w:szCs w:val="24"/>
        </w:rPr>
      </w:pPr>
      <w:r w:rsidRPr="00525A6F">
        <w:rPr>
          <w:rFonts w:ascii="Times New Roman" w:eastAsia="Times New Roman" w:hAnsi="Times New Roman" w:cs="Times New Roman"/>
          <w:sz w:val="24"/>
          <w:szCs w:val="24"/>
        </w:rPr>
        <w:t xml:space="preserve">Edited by </w:t>
      </w:r>
      <w:hyperlink r:id="rId5" w:history="1">
        <w:r w:rsidRPr="00525A6F">
          <w:rPr>
            <w:rFonts w:ascii="Times New Roman" w:eastAsia="Times New Roman" w:hAnsi="Times New Roman" w:cs="Times New Roman"/>
            <w:color w:val="0000FF"/>
            <w:sz w:val="24"/>
            <w:szCs w:val="24"/>
            <w:u w:val="single"/>
          </w:rPr>
          <w:t>Yadira Suarez Pita</w:t>
        </w:r>
      </w:hyperlink>
      <w:r w:rsidRPr="00525A6F">
        <w:rPr>
          <w:rFonts w:ascii="Times New Roman" w:eastAsia="Times New Roman" w:hAnsi="Times New Roman" w:cs="Times New Roman"/>
          <w:sz w:val="24"/>
          <w:szCs w:val="24"/>
        </w:rPr>
        <w:t xml:space="preserve"> on Feb 7 at 12:11am</w:t>
      </w:r>
    </w:p>
    <w:p w14:paraId="58754180" w14:textId="77777777" w:rsidR="00525A6F" w:rsidRPr="007D6848" w:rsidRDefault="00525A6F" w:rsidP="007D6848"/>
    <w:sectPr w:rsidR="00525A6F" w:rsidRPr="007D68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D17C5"/>
    <w:multiLevelType w:val="multilevel"/>
    <w:tmpl w:val="3C501B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436CDE"/>
    <w:multiLevelType w:val="multilevel"/>
    <w:tmpl w:val="8ADEF7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CD250C"/>
    <w:multiLevelType w:val="multilevel"/>
    <w:tmpl w:val="0FE05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597F56"/>
    <w:multiLevelType w:val="multilevel"/>
    <w:tmpl w:val="D9BCBF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A1326F"/>
    <w:multiLevelType w:val="multilevel"/>
    <w:tmpl w:val="0A28F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B7B6CA8"/>
    <w:multiLevelType w:val="multilevel"/>
    <w:tmpl w:val="6674D1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3"/>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848"/>
    <w:rsid w:val="003B525D"/>
    <w:rsid w:val="00525A6F"/>
    <w:rsid w:val="007D6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DCAA9"/>
  <w15:chartTrackingRefBased/>
  <w15:docId w15:val="{C2647888-0E67-4C71-8E4D-22DF04904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D684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7D684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06902">
      <w:bodyDiv w:val="1"/>
      <w:marLeft w:val="0"/>
      <w:marRight w:val="0"/>
      <w:marTop w:val="0"/>
      <w:marBottom w:val="0"/>
      <w:divBdr>
        <w:top w:val="none" w:sz="0" w:space="0" w:color="auto"/>
        <w:left w:val="none" w:sz="0" w:space="0" w:color="auto"/>
        <w:bottom w:val="none" w:sz="0" w:space="0" w:color="auto"/>
        <w:right w:val="none" w:sz="0" w:space="0" w:color="auto"/>
      </w:divBdr>
      <w:divsChild>
        <w:div w:id="1957642345">
          <w:marLeft w:val="0"/>
          <w:marRight w:val="0"/>
          <w:marTop w:val="0"/>
          <w:marBottom w:val="0"/>
          <w:divBdr>
            <w:top w:val="none" w:sz="0" w:space="0" w:color="auto"/>
            <w:left w:val="none" w:sz="0" w:space="0" w:color="auto"/>
            <w:bottom w:val="none" w:sz="0" w:space="0" w:color="auto"/>
            <w:right w:val="none" w:sz="0" w:space="0" w:color="auto"/>
          </w:divBdr>
        </w:div>
        <w:div w:id="553585621">
          <w:marLeft w:val="0"/>
          <w:marRight w:val="0"/>
          <w:marTop w:val="0"/>
          <w:marBottom w:val="0"/>
          <w:divBdr>
            <w:top w:val="none" w:sz="0" w:space="0" w:color="auto"/>
            <w:left w:val="none" w:sz="0" w:space="0" w:color="auto"/>
            <w:bottom w:val="none" w:sz="0" w:space="0" w:color="auto"/>
            <w:right w:val="none" w:sz="0" w:space="0" w:color="auto"/>
          </w:divBdr>
        </w:div>
      </w:divsChild>
    </w:div>
    <w:div w:id="382801090">
      <w:bodyDiv w:val="1"/>
      <w:marLeft w:val="0"/>
      <w:marRight w:val="0"/>
      <w:marTop w:val="0"/>
      <w:marBottom w:val="0"/>
      <w:divBdr>
        <w:top w:val="none" w:sz="0" w:space="0" w:color="auto"/>
        <w:left w:val="none" w:sz="0" w:space="0" w:color="auto"/>
        <w:bottom w:val="none" w:sz="0" w:space="0" w:color="auto"/>
        <w:right w:val="none" w:sz="0" w:space="0" w:color="auto"/>
      </w:divBdr>
      <w:divsChild>
        <w:div w:id="1449425534">
          <w:marLeft w:val="0"/>
          <w:marRight w:val="0"/>
          <w:marTop w:val="0"/>
          <w:marBottom w:val="0"/>
          <w:divBdr>
            <w:top w:val="none" w:sz="0" w:space="0" w:color="auto"/>
            <w:left w:val="none" w:sz="0" w:space="0" w:color="auto"/>
            <w:bottom w:val="none" w:sz="0" w:space="0" w:color="auto"/>
            <w:right w:val="none" w:sz="0" w:space="0" w:color="auto"/>
          </w:divBdr>
          <w:divsChild>
            <w:div w:id="689181513">
              <w:marLeft w:val="0"/>
              <w:marRight w:val="0"/>
              <w:marTop w:val="0"/>
              <w:marBottom w:val="0"/>
              <w:divBdr>
                <w:top w:val="none" w:sz="0" w:space="0" w:color="auto"/>
                <w:left w:val="none" w:sz="0" w:space="0" w:color="auto"/>
                <w:bottom w:val="none" w:sz="0" w:space="0" w:color="auto"/>
                <w:right w:val="none" w:sz="0" w:space="0" w:color="auto"/>
              </w:divBdr>
            </w:div>
          </w:divsChild>
        </w:div>
        <w:div w:id="1889147506">
          <w:marLeft w:val="0"/>
          <w:marRight w:val="0"/>
          <w:marTop w:val="0"/>
          <w:marBottom w:val="0"/>
          <w:divBdr>
            <w:top w:val="none" w:sz="0" w:space="0" w:color="auto"/>
            <w:left w:val="none" w:sz="0" w:space="0" w:color="auto"/>
            <w:bottom w:val="none" w:sz="0" w:space="0" w:color="auto"/>
            <w:right w:val="none" w:sz="0" w:space="0" w:color="auto"/>
          </w:divBdr>
          <w:divsChild>
            <w:div w:id="182000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266255">
      <w:bodyDiv w:val="1"/>
      <w:marLeft w:val="0"/>
      <w:marRight w:val="0"/>
      <w:marTop w:val="0"/>
      <w:marBottom w:val="0"/>
      <w:divBdr>
        <w:top w:val="none" w:sz="0" w:space="0" w:color="auto"/>
        <w:left w:val="none" w:sz="0" w:space="0" w:color="auto"/>
        <w:bottom w:val="none" w:sz="0" w:space="0" w:color="auto"/>
        <w:right w:val="none" w:sz="0" w:space="0" w:color="auto"/>
      </w:divBdr>
      <w:divsChild>
        <w:div w:id="1815217861">
          <w:marLeft w:val="0"/>
          <w:marRight w:val="0"/>
          <w:marTop w:val="0"/>
          <w:marBottom w:val="0"/>
          <w:divBdr>
            <w:top w:val="none" w:sz="0" w:space="0" w:color="auto"/>
            <w:left w:val="none" w:sz="0" w:space="0" w:color="auto"/>
            <w:bottom w:val="none" w:sz="0" w:space="0" w:color="auto"/>
            <w:right w:val="none" w:sz="0" w:space="0" w:color="auto"/>
          </w:divBdr>
          <w:divsChild>
            <w:div w:id="751245890">
              <w:marLeft w:val="0"/>
              <w:marRight w:val="0"/>
              <w:marTop w:val="0"/>
              <w:marBottom w:val="0"/>
              <w:divBdr>
                <w:top w:val="none" w:sz="0" w:space="0" w:color="auto"/>
                <w:left w:val="none" w:sz="0" w:space="0" w:color="auto"/>
                <w:bottom w:val="none" w:sz="0" w:space="0" w:color="auto"/>
                <w:right w:val="none" w:sz="0" w:space="0" w:color="auto"/>
              </w:divBdr>
            </w:div>
          </w:divsChild>
        </w:div>
        <w:div w:id="474681313">
          <w:marLeft w:val="0"/>
          <w:marRight w:val="0"/>
          <w:marTop w:val="0"/>
          <w:marBottom w:val="0"/>
          <w:divBdr>
            <w:top w:val="none" w:sz="0" w:space="0" w:color="auto"/>
            <w:left w:val="none" w:sz="0" w:space="0" w:color="auto"/>
            <w:bottom w:val="none" w:sz="0" w:space="0" w:color="auto"/>
            <w:right w:val="none" w:sz="0" w:space="0" w:color="auto"/>
          </w:divBdr>
          <w:divsChild>
            <w:div w:id="128006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267753">
      <w:bodyDiv w:val="1"/>
      <w:marLeft w:val="0"/>
      <w:marRight w:val="0"/>
      <w:marTop w:val="0"/>
      <w:marBottom w:val="0"/>
      <w:divBdr>
        <w:top w:val="none" w:sz="0" w:space="0" w:color="auto"/>
        <w:left w:val="none" w:sz="0" w:space="0" w:color="auto"/>
        <w:bottom w:val="none" w:sz="0" w:space="0" w:color="auto"/>
        <w:right w:val="none" w:sz="0" w:space="0" w:color="auto"/>
      </w:divBdr>
      <w:divsChild>
        <w:div w:id="96027460">
          <w:marLeft w:val="0"/>
          <w:marRight w:val="0"/>
          <w:marTop w:val="0"/>
          <w:marBottom w:val="0"/>
          <w:divBdr>
            <w:top w:val="none" w:sz="0" w:space="0" w:color="auto"/>
            <w:left w:val="none" w:sz="0" w:space="0" w:color="auto"/>
            <w:bottom w:val="none" w:sz="0" w:space="0" w:color="auto"/>
            <w:right w:val="none" w:sz="0" w:space="0" w:color="auto"/>
          </w:divBdr>
          <w:divsChild>
            <w:div w:id="1185441803">
              <w:marLeft w:val="0"/>
              <w:marRight w:val="0"/>
              <w:marTop w:val="0"/>
              <w:marBottom w:val="0"/>
              <w:divBdr>
                <w:top w:val="none" w:sz="0" w:space="0" w:color="auto"/>
                <w:left w:val="none" w:sz="0" w:space="0" w:color="auto"/>
                <w:bottom w:val="none" w:sz="0" w:space="0" w:color="auto"/>
                <w:right w:val="none" w:sz="0" w:space="0" w:color="auto"/>
              </w:divBdr>
            </w:div>
          </w:divsChild>
        </w:div>
        <w:div w:id="442313042">
          <w:marLeft w:val="0"/>
          <w:marRight w:val="0"/>
          <w:marTop w:val="0"/>
          <w:marBottom w:val="0"/>
          <w:divBdr>
            <w:top w:val="none" w:sz="0" w:space="0" w:color="auto"/>
            <w:left w:val="none" w:sz="0" w:space="0" w:color="auto"/>
            <w:bottom w:val="none" w:sz="0" w:space="0" w:color="auto"/>
            <w:right w:val="none" w:sz="0" w:space="0" w:color="auto"/>
          </w:divBdr>
          <w:divsChild>
            <w:div w:id="1835146401">
              <w:marLeft w:val="0"/>
              <w:marRight w:val="0"/>
              <w:marTop w:val="0"/>
              <w:marBottom w:val="0"/>
              <w:divBdr>
                <w:top w:val="none" w:sz="0" w:space="0" w:color="auto"/>
                <w:left w:val="none" w:sz="0" w:space="0" w:color="auto"/>
                <w:bottom w:val="none" w:sz="0" w:space="0" w:color="auto"/>
                <w:right w:val="none" w:sz="0" w:space="0" w:color="auto"/>
              </w:divBdr>
            </w:div>
            <w:div w:id="138139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364783">
      <w:bodyDiv w:val="1"/>
      <w:marLeft w:val="0"/>
      <w:marRight w:val="0"/>
      <w:marTop w:val="0"/>
      <w:marBottom w:val="0"/>
      <w:divBdr>
        <w:top w:val="none" w:sz="0" w:space="0" w:color="auto"/>
        <w:left w:val="none" w:sz="0" w:space="0" w:color="auto"/>
        <w:bottom w:val="none" w:sz="0" w:space="0" w:color="auto"/>
        <w:right w:val="none" w:sz="0" w:space="0" w:color="auto"/>
      </w:divBdr>
      <w:divsChild>
        <w:div w:id="1801026581">
          <w:marLeft w:val="0"/>
          <w:marRight w:val="0"/>
          <w:marTop w:val="0"/>
          <w:marBottom w:val="0"/>
          <w:divBdr>
            <w:top w:val="none" w:sz="0" w:space="0" w:color="auto"/>
            <w:left w:val="none" w:sz="0" w:space="0" w:color="auto"/>
            <w:bottom w:val="none" w:sz="0" w:space="0" w:color="auto"/>
            <w:right w:val="none" w:sz="0" w:space="0" w:color="auto"/>
          </w:divBdr>
          <w:divsChild>
            <w:div w:id="1246956734">
              <w:marLeft w:val="0"/>
              <w:marRight w:val="0"/>
              <w:marTop w:val="0"/>
              <w:marBottom w:val="0"/>
              <w:divBdr>
                <w:top w:val="none" w:sz="0" w:space="0" w:color="auto"/>
                <w:left w:val="none" w:sz="0" w:space="0" w:color="auto"/>
                <w:bottom w:val="none" w:sz="0" w:space="0" w:color="auto"/>
                <w:right w:val="none" w:sz="0" w:space="0" w:color="auto"/>
              </w:divBdr>
            </w:div>
          </w:divsChild>
        </w:div>
        <w:div w:id="866337301">
          <w:marLeft w:val="0"/>
          <w:marRight w:val="0"/>
          <w:marTop w:val="0"/>
          <w:marBottom w:val="0"/>
          <w:divBdr>
            <w:top w:val="none" w:sz="0" w:space="0" w:color="auto"/>
            <w:left w:val="none" w:sz="0" w:space="0" w:color="auto"/>
            <w:bottom w:val="none" w:sz="0" w:space="0" w:color="auto"/>
            <w:right w:val="none" w:sz="0" w:space="0" w:color="auto"/>
          </w:divBdr>
          <w:divsChild>
            <w:div w:id="175369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arry.instructure.com/courses/1591180/users/620823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883</Words>
  <Characters>5037</Characters>
  <Application>Microsoft Office Word</Application>
  <DocSecurity>0</DocSecurity>
  <Lines>41</Lines>
  <Paragraphs>11</Paragraphs>
  <ScaleCrop>false</ScaleCrop>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2</cp:revision>
  <dcterms:created xsi:type="dcterms:W3CDTF">2020-02-07T21:10:00Z</dcterms:created>
  <dcterms:modified xsi:type="dcterms:W3CDTF">2020-02-07T21:10:00Z</dcterms:modified>
</cp:coreProperties>
</file>